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58" w:rsidRPr="003E5958" w:rsidRDefault="003E5958" w:rsidP="003E5958">
      <w:pPr>
        <w:bidi/>
        <w:spacing w:line="276" w:lineRule="auto"/>
        <w:ind w:left="-58"/>
        <w:jc w:val="center"/>
        <w:rPr>
          <w:rFonts w:asciiTheme="minorBidi" w:eastAsia="Arial Unicode MS" w:hAnsiTheme="minorBidi" w:cstheme="minorBidi"/>
          <w:b/>
          <w:bCs/>
          <w:color w:val="000000" w:themeColor="text1"/>
          <w:sz w:val="28"/>
          <w:szCs w:val="28"/>
          <w:rtl/>
          <w:lang w:bidi="ar-EG"/>
        </w:rPr>
      </w:pPr>
      <w:bookmarkStart w:id="0" w:name="_GoBack"/>
      <w:bookmarkEnd w:id="0"/>
      <w:r w:rsidRPr="003E5958">
        <w:rPr>
          <w:rFonts w:asciiTheme="minorBidi" w:eastAsia="Arial Unicode MS" w:hAnsiTheme="minorBidi" w:cs="Times New Roman"/>
          <w:b/>
          <w:bCs/>
          <w:color w:val="000000" w:themeColor="text1"/>
          <w:sz w:val="28"/>
          <w:szCs w:val="28"/>
          <w:rtl/>
          <w:lang w:bidi="ar-EG"/>
        </w:rPr>
        <w:t>الحالات المستثناة من التأمين الصحي</w:t>
      </w:r>
    </w:p>
    <w:p w:rsidR="004C2B96" w:rsidRPr="004C2B96" w:rsidRDefault="003E5958" w:rsidP="004C2B96">
      <w:pPr>
        <w:bidi/>
        <w:spacing w:line="276" w:lineRule="auto"/>
        <w:ind w:left="-58"/>
        <w:jc w:val="center"/>
        <w:rPr>
          <w:rFonts w:asciiTheme="minorBidi" w:eastAsia="Arial Unicode MS" w:hAnsiTheme="minorBidi" w:cs="Times New Roman"/>
          <w:b/>
          <w:bCs/>
          <w:color w:val="000000" w:themeColor="text1"/>
          <w:sz w:val="28"/>
          <w:szCs w:val="28"/>
          <w:rtl/>
          <w:lang w:bidi="ar-EG"/>
        </w:rPr>
      </w:pPr>
      <w:r w:rsidRPr="004C2B96">
        <w:rPr>
          <w:rFonts w:asciiTheme="minorBidi" w:eastAsia="Arial Unicode MS" w:hAnsiTheme="minorBidi" w:cs="Times New Roman"/>
          <w:b/>
          <w:bCs/>
          <w:color w:val="000000" w:themeColor="text1"/>
          <w:sz w:val="28"/>
          <w:szCs w:val="28"/>
          <w:rtl/>
          <w:lang w:bidi="ar-EG"/>
        </w:rPr>
        <w:t xml:space="preserve">المادة </w:t>
      </w:r>
      <w:r w:rsidRPr="004C2B96">
        <w:rPr>
          <w:rFonts w:asciiTheme="minorBidi" w:eastAsia="Arial Unicode MS" w:hAnsiTheme="minorBidi" w:cstheme="minorBidi"/>
          <w:b/>
          <w:bCs/>
          <w:color w:val="000000" w:themeColor="text1"/>
          <w:sz w:val="28"/>
          <w:szCs w:val="28"/>
          <w:rtl/>
          <w:lang w:bidi="ar-EG"/>
        </w:rPr>
        <w:t xml:space="preserve">(19) </w:t>
      </w:r>
      <w:r w:rsidRPr="004C2B96">
        <w:rPr>
          <w:rFonts w:asciiTheme="minorBidi" w:eastAsia="Arial Unicode MS" w:hAnsiTheme="minorBidi" w:cs="Times New Roman"/>
          <w:b/>
          <w:bCs/>
          <w:color w:val="000000" w:themeColor="text1"/>
          <w:sz w:val="28"/>
          <w:szCs w:val="28"/>
          <w:rtl/>
          <w:lang w:bidi="ar-EG"/>
        </w:rPr>
        <w:t xml:space="preserve">من تعليمات </w:t>
      </w:r>
      <w:r w:rsidR="004C2B96" w:rsidRPr="004C2B96">
        <w:rPr>
          <w:rFonts w:asciiTheme="minorBidi" w:eastAsia="Arial Unicode MS" w:hAnsiTheme="minorBidi" w:cs="Times New Roman" w:hint="cs"/>
          <w:b/>
          <w:bCs/>
          <w:color w:val="000000" w:themeColor="text1"/>
          <w:sz w:val="28"/>
          <w:szCs w:val="28"/>
          <w:rtl/>
          <w:lang w:bidi="ar-EG"/>
        </w:rPr>
        <w:t>التامين الصحي</w:t>
      </w:r>
    </w:p>
    <w:p w:rsidR="003E5958" w:rsidRPr="004C2B96" w:rsidRDefault="004C2B96" w:rsidP="004C2B96">
      <w:pPr>
        <w:bidi/>
        <w:spacing w:line="276" w:lineRule="auto"/>
        <w:ind w:left="-766" w:right="-709"/>
        <w:jc w:val="center"/>
        <w:rPr>
          <w:rFonts w:asciiTheme="minorBidi" w:eastAsia="Arial Unicode MS" w:hAnsiTheme="minorBidi" w:cstheme="minorBidi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Theme="minorBidi" w:eastAsia="Arial Unicode MS" w:hAnsiTheme="minorBidi" w:cs="Times New Roman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3E5958" w:rsidRPr="003E5958">
        <w:rPr>
          <w:rFonts w:asciiTheme="minorBidi" w:eastAsia="Arial Unicode MS" w:hAnsiTheme="minorBidi" w:cs="Times New Roman"/>
          <w:b/>
          <w:bCs/>
          <w:color w:val="000000" w:themeColor="text1"/>
          <w:sz w:val="28"/>
          <w:szCs w:val="28"/>
          <w:u w:val="single"/>
          <w:rtl/>
          <w:lang w:bidi="ar-EG"/>
        </w:rPr>
        <w:t>الصادرة</w:t>
      </w:r>
      <w:r>
        <w:rPr>
          <w:rFonts w:asciiTheme="minorBidi" w:eastAsia="Arial Unicode MS" w:hAnsiTheme="minorBidi" w:cs="Times New Roman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3E5958" w:rsidRPr="003E5958">
        <w:rPr>
          <w:rFonts w:asciiTheme="minorBidi" w:eastAsia="Arial Unicode MS" w:hAnsiTheme="minorBidi" w:cs="Times New Roman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بقرار مجلس العمداء رقم </w:t>
      </w:r>
      <w:r w:rsidR="003E5958" w:rsidRPr="003E5958">
        <w:rPr>
          <w:rFonts w:asciiTheme="minorBidi" w:eastAsia="Arial Unicode MS" w:hAnsiTheme="minorBidi" w:cstheme="minorBidi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(279/2019) </w:t>
      </w:r>
      <w:r w:rsidR="003E5958" w:rsidRPr="003E5958">
        <w:rPr>
          <w:rFonts w:asciiTheme="minorBidi" w:eastAsia="Arial Unicode MS" w:hAnsiTheme="minorBidi" w:cs="Times New Roman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جلسة رقم </w:t>
      </w:r>
      <w:r w:rsidR="003E5958" w:rsidRPr="003E5958">
        <w:rPr>
          <w:rFonts w:asciiTheme="minorBidi" w:eastAsia="Arial Unicode MS" w:hAnsiTheme="minorBidi" w:cstheme="minorBidi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(41/2019) </w:t>
      </w:r>
      <w:r w:rsidR="003E5958" w:rsidRPr="003E5958">
        <w:rPr>
          <w:rFonts w:asciiTheme="minorBidi" w:eastAsia="Arial Unicode MS" w:hAnsiTheme="minorBidi" w:cs="Times New Roman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بتاريخ </w:t>
      </w:r>
      <w:r w:rsidR="003E5958" w:rsidRPr="003E5958">
        <w:rPr>
          <w:rFonts w:asciiTheme="minorBidi" w:eastAsia="Arial Unicode MS" w:hAnsiTheme="minorBidi" w:cstheme="minorBidi"/>
          <w:b/>
          <w:bCs/>
          <w:color w:val="000000" w:themeColor="text1"/>
          <w:sz w:val="28"/>
          <w:szCs w:val="28"/>
          <w:u w:val="single"/>
          <w:rtl/>
          <w:lang w:bidi="ar-EG"/>
        </w:rPr>
        <w:t>19/11/2019</w:t>
      </w:r>
      <w:r w:rsidR="003E5958" w:rsidRPr="003E5958">
        <w:rPr>
          <w:rFonts w:asciiTheme="minorBidi" w:eastAsia="Arial Unicode MS" w:hAnsiTheme="minorBidi" w:cs="Times New Roman"/>
          <w:b/>
          <w:bCs/>
          <w:color w:val="000000" w:themeColor="text1"/>
          <w:sz w:val="28"/>
          <w:szCs w:val="28"/>
          <w:u w:val="single"/>
          <w:rtl/>
          <w:lang w:bidi="ar-EG"/>
        </w:rPr>
        <w:t>م</w:t>
      </w:r>
      <w:r w:rsidR="003E5958" w:rsidRPr="003E5958">
        <w:rPr>
          <w:rFonts w:asciiTheme="minorBidi" w:eastAsia="Arial Unicode MS" w:hAnsiTheme="minorBidi" w:cstheme="minorBidi"/>
          <w:b/>
          <w:bCs/>
          <w:color w:val="000000" w:themeColor="text1"/>
          <w:sz w:val="28"/>
          <w:szCs w:val="28"/>
          <w:u w:val="single"/>
          <w:rtl/>
          <w:lang w:bidi="ar-EG"/>
        </w:rPr>
        <w:t>.</w:t>
      </w:r>
    </w:p>
    <w:p w:rsidR="003E5958" w:rsidRPr="003E5958" w:rsidRDefault="003E5958" w:rsidP="003E5958">
      <w:pPr>
        <w:bidi/>
        <w:spacing w:line="276" w:lineRule="auto"/>
        <w:ind w:left="-908" w:right="-1134"/>
        <w:jc w:val="center"/>
        <w:rPr>
          <w:rFonts w:asciiTheme="minorBidi" w:eastAsia="Arial Unicode MS" w:hAnsiTheme="minorBidi" w:cstheme="minorBidi"/>
          <w:b/>
          <w:bCs/>
          <w:color w:val="000000" w:themeColor="text1"/>
          <w:sz w:val="16"/>
          <w:szCs w:val="16"/>
          <w:u w:val="single"/>
          <w:rtl/>
          <w:lang w:bidi="ar-EG"/>
        </w:rPr>
      </w:pPr>
    </w:p>
    <w:p w:rsidR="003E5958" w:rsidRPr="009F691D" w:rsidRDefault="003E5958" w:rsidP="003E5958">
      <w:pPr>
        <w:numPr>
          <w:ilvl w:val="0"/>
          <w:numId w:val="1"/>
        </w:numPr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الاضطرابات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العقلية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وجلسات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التحليل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النفسي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ومعالجة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الإدمان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بأنواعه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1"/>
        </w:numPr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الإصابات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الناتجة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عن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الإيذاء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الذاتي،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الاشتراك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في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السباقات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الخارجة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عن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إطار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النشاطات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الرياضية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الرسمية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للجامعة،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أعمال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الشغب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تعاطي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الكحول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 xml:space="preserve">والمخدرات،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 w:hint="cs"/>
          <w:color w:val="000000" w:themeColor="text1"/>
          <w:rtl/>
          <w:lang w:bidi="ar-EG"/>
        </w:rPr>
        <w:t xml:space="preserve"> تسمم الأَدوية بجرعة مُفرطة.</w:t>
      </w:r>
    </w:p>
    <w:p w:rsidR="003E5958" w:rsidRPr="00325D8D" w:rsidRDefault="00325D8D" w:rsidP="00325D8D">
      <w:pPr>
        <w:numPr>
          <w:ilvl w:val="0"/>
          <w:numId w:val="1"/>
        </w:numPr>
        <w:bidi/>
        <w:ind w:left="283" w:hanging="283"/>
        <w:jc w:val="both"/>
        <w:rPr>
          <w:rFonts w:eastAsia="Calibri"/>
          <w:b/>
          <w:bCs/>
          <w:color w:val="000000" w:themeColor="text1"/>
          <w:rtl/>
          <w:lang w:bidi="ar-EG"/>
        </w:rPr>
      </w:pPr>
      <w:r w:rsidRPr="00632744">
        <w:rPr>
          <w:rFonts w:eastAsia="Calibri" w:hint="cs"/>
          <w:b/>
          <w:bCs/>
          <w:color w:val="000000" w:themeColor="text1"/>
          <w:rtl/>
          <w:lang w:bidi="ar-EG"/>
        </w:rPr>
        <w:t>عمليات</w:t>
      </w:r>
      <w:r w:rsidRPr="00632744">
        <w:rPr>
          <w:rFonts w:eastAsia="Calibri"/>
          <w:b/>
          <w:bCs/>
          <w:color w:val="000000" w:themeColor="text1"/>
          <w:rtl/>
          <w:lang w:bidi="ar-EG"/>
        </w:rPr>
        <w:t xml:space="preserve"> </w:t>
      </w:r>
      <w:r w:rsidRPr="00632744">
        <w:rPr>
          <w:rFonts w:eastAsia="Calibri" w:hint="cs"/>
          <w:b/>
          <w:bCs/>
          <w:color w:val="000000" w:themeColor="text1"/>
          <w:rtl/>
          <w:lang w:bidi="ar-EG"/>
        </w:rPr>
        <w:t>تطويل</w:t>
      </w:r>
      <w:r w:rsidRPr="00632744">
        <w:rPr>
          <w:rFonts w:eastAsia="Calibri"/>
          <w:b/>
          <w:bCs/>
          <w:color w:val="000000" w:themeColor="text1"/>
          <w:rtl/>
          <w:lang w:bidi="ar-EG"/>
        </w:rPr>
        <w:t xml:space="preserve"> </w:t>
      </w:r>
      <w:r w:rsidRPr="00632744">
        <w:rPr>
          <w:rFonts w:eastAsia="Calibri" w:hint="cs"/>
          <w:b/>
          <w:bCs/>
          <w:color w:val="000000" w:themeColor="text1"/>
          <w:rtl/>
          <w:lang w:bidi="ar-EG"/>
        </w:rPr>
        <w:t>الأطراف</w:t>
      </w:r>
      <w:r w:rsidRPr="00632744">
        <w:rPr>
          <w:rFonts w:eastAsia="Calibri"/>
          <w:b/>
          <w:bCs/>
          <w:color w:val="000000" w:themeColor="text1"/>
          <w:rtl/>
          <w:lang w:bidi="ar-EG"/>
        </w:rPr>
        <w:t xml:space="preserve"> </w:t>
      </w:r>
      <w:r w:rsidRPr="00632744">
        <w:rPr>
          <w:rFonts w:eastAsia="Calibri" w:hint="cs"/>
          <w:b/>
          <w:bCs/>
          <w:color w:val="000000" w:themeColor="text1"/>
          <w:rtl/>
          <w:lang w:bidi="ar-EG"/>
        </w:rPr>
        <w:t>والمعالجات</w:t>
      </w:r>
      <w:r w:rsidRPr="00632744">
        <w:rPr>
          <w:rFonts w:eastAsia="Calibri"/>
          <w:b/>
          <w:bCs/>
          <w:color w:val="000000" w:themeColor="text1"/>
          <w:rtl/>
          <w:lang w:bidi="ar-EG"/>
        </w:rPr>
        <w:t xml:space="preserve"> </w:t>
      </w:r>
      <w:r w:rsidRPr="00632744">
        <w:rPr>
          <w:rFonts w:eastAsia="Calibri" w:hint="cs"/>
          <w:b/>
          <w:bCs/>
          <w:color w:val="000000" w:themeColor="text1"/>
          <w:rtl/>
          <w:lang w:bidi="ar-EG"/>
        </w:rPr>
        <w:t>التجميلية</w:t>
      </w:r>
      <w:r w:rsidRPr="00632744">
        <w:rPr>
          <w:rFonts w:eastAsia="Calibri"/>
          <w:b/>
          <w:bCs/>
          <w:color w:val="000000" w:themeColor="text1"/>
          <w:rtl/>
          <w:lang w:bidi="ar-EG"/>
        </w:rPr>
        <w:t xml:space="preserve"> </w:t>
      </w:r>
      <w:r w:rsidRPr="00632744">
        <w:rPr>
          <w:rFonts w:eastAsia="Calibri" w:hint="cs"/>
          <w:b/>
          <w:bCs/>
          <w:color w:val="000000" w:themeColor="text1"/>
          <w:rtl/>
          <w:lang w:bidi="ar-EG"/>
        </w:rPr>
        <w:t>والترميمية</w:t>
      </w:r>
      <w:r w:rsidRPr="00632744">
        <w:rPr>
          <w:rFonts w:eastAsia="Calibri"/>
          <w:b/>
          <w:bCs/>
          <w:color w:val="000000" w:themeColor="text1"/>
          <w:rtl/>
          <w:lang w:bidi="ar-EG"/>
        </w:rPr>
        <w:t xml:space="preserve"> </w:t>
      </w:r>
      <w:r w:rsidRPr="00632744">
        <w:rPr>
          <w:rFonts w:eastAsia="Calibri" w:hint="cs"/>
          <w:b/>
          <w:bCs/>
          <w:color w:val="000000" w:themeColor="text1"/>
          <w:rtl/>
          <w:lang w:bidi="ar-EG"/>
        </w:rPr>
        <w:t>غير</w:t>
      </w:r>
      <w:r w:rsidRPr="00632744">
        <w:rPr>
          <w:rFonts w:eastAsia="Calibri"/>
          <w:b/>
          <w:bCs/>
          <w:color w:val="000000" w:themeColor="text1"/>
          <w:rtl/>
          <w:lang w:bidi="ar-EG"/>
        </w:rPr>
        <w:t xml:space="preserve"> </w:t>
      </w:r>
      <w:r w:rsidRPr="00632744">
        <w:rPr>
          <w:rFonts w:eastAsia="Calibri" w:hint="cs"/>
          <w:b/>
          <w:bCs/>
          <w:color w:val="000000" w:themeColor="text1"/>
          <w:rtl/>
          <w:lang w:bidi="ar-EG"/>
        </w:rPr>
        <w:t>الوظيفية</w:t>
      </w:r>
      <w:r w:rsidRPr="00632744">
        <w:rPr>
          <w:rFonts w:eastAsia="Calibri"/>
          <w:b/>
          <w:bCs/>
          <w:color w:val="000000" w:themeColor="text1"/>
          <w:rtl/>
          <w:lang w:bidi="ar-EG"/>
        </w:rPr>
        <w:t xml:space="preserve"> </w:t>
      </w:r>
      <w:r w:rsidRPr="00632744">
        <w:rPr>
          <w:rFonts w:eastAsia="Calibri" w:hint="cs"/>
          <w:b/>
          <w:bCs/>
          <w:color w:val="000000" w:themeColor="text1"/>
          <w:rtl/>
          <w:lang w:bidi="ar-EG"/>
        </w:rPr>
        <w:t>وجراحتها</w:t>
      </w:r>
      <w:r>
        <w:rPr>
          <w:rFonts w:eastAsia="Calibri" w:hint="cs"/>
          <w:b/>
          <w:bCs/>
          <w:color w:val="000000" w:themeColor="text1"/>
          <w:rtl/>
          <w:lang w:bidi="ar-EG"/>
        </w:rPr>
        <w:t xml:space="preserve"> باستثناء الجروح القطعية في منطقة الوجه والأيادي</w:t>
      </w:r>
      <w:r w:rsidRPr="00632744">
        <w:rPr>
          <w:rFonts w:eastAsia="Calibri" w:hint="cs"/>
          <w:b/>
          <w:bCs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1"/>
        </w:numPr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كل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ما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يتعلق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بعمليات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تصحيح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 xml:space="preserve">البصر من طول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 w:hint="cs"/>
          <w:color w:val="000000" w:themeColor="text1"/>
          <w:rtl/>
          <w:lang w:bidi="ar-EG"/>
        </w:rPr>
        <w:t xml:space="preserve"> قصر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 w:hint="cs"/>
          <w:color w:val="000000" w:themeColor="text1"/>
          <w:rtl/>
          <w:lang w:bidi="ar-EG"/>
        </w:rPr>
        <w:t xml:space="preserve"> انحراف.</w:t>
      </w:r>
    </w:p>
    <w:p w:rsidR="003E5958" w:rsidRPr="009F691D" w:rsidRDefault="003E5958" w:rsidP="003E5958">
      <w:pPr>
        <w:numPr>
          <w:ilvl w:val="0"/>
          <w:numId w:val="1"/>
        </w:numPr>
        <w:bidi/>
        <w:ind w:left="283" w:hanging="283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الفحوصات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العامة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والاختيارية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والحجر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الصحي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والنقاهة.</w:t>
      </w:r>
    </w:p>
    <w:p w:rsidR="003E5958" w:rsidRPr="009F691D" w:rsidRDefault="003E5958" w:rsidP="003E5958">
      <w:pPr>
        <w:numPr>
          <w:ilvl w:val="0"/>
          <w:numId w:val="1"/>
        </w:numPr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الحالات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الناتجة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عن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الكوارث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والحروب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1"/>
        </w:numPr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حالات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العقم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وزراعة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الأجنة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والضعف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الجنسي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والمنشطات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الجنسية.</w:t>
      </w:r>
    </w:p>
    <w:p w:rsidR="003E5958" w:rsidRPr="009F691D" w:rsidRDefault="003E5958" w:rsidP="003E5958">
      <w:pPr>
        <w:numPr>
          <w:ilvl w:val="0"/>
          <w:numId w:val="1"/>
        </w:numPr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حب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الشباب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والتهاب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بصيلات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الشعر،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والكلف،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وعلاج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تساقط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الشعر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والصلع، وزراعة الشعر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والعلاج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بالإبر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الصينية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وأي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إجراءات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طبية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غير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معترف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بها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علمياً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لمعالجة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حالة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المريض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1"/>
        </w:numPr>
        <w:bidi/>
        <w:ind w:left="283" w:hanging="283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الأجهزة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الطبية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والصناعية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المساندة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في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حالات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المرض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 w:hint="cs"/>
          <w:color w:val="000000" w:themeColor="text1"/>
          <w:rtl/>
          <w:lang w:bidi="ar-EG"/>
        </w:rPr>
        <w:t xml:space="preserve"> العجز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كالأطراف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الصناعية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والجوارب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الطبية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والنظارات الشمسية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وأجهزة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فحص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السكري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وملحقاتها،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وعمليات تثبيت الكسور</w:t>
      </w:r>
      <w:r>
        <w:rPr>
          <w:rFonts w:eastAsia="Calibri" w:hint="cs"/>
          <w:color w:val="000000" w:themeColor="text1"/>
          <w:rtl/>
          <w:lang w:bidi="ar-EG"/>
        </w:rPr>
        <w:t xml:space="preserve"> و</w:t>
      </w:r>
      <w:r w:rsidRPr="009F691D">
        <w:rPr>
          <w:rFonts w:eastAsia="Calibri" w:hint="cs"/>
          <w:color w:val="000000" w:themeColor="text1"/>
          <w:rtl/>
          <w:lang w:bidi="ar-EG"/>
        </w:rPr>
        <w:t xml:space="preserve"> السماعات الطبية </w:t>
      </w:r>
    </w:p>
    <w:p w:rsidR="003E5958" w:rsidRPr="009F691D" w:rsidRDefault="003E5958" w:rsidP="003E5958">
      <w:pPr>
        <w:numPr>
          <w:ilvl w:val="0"/>
          <w:numId w:val="1"/>
        </w:numPr>
        <w:bidi/>
        <w:ind w:left="425" w:hanging="425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الحوادث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القضائية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التي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لها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مسبب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992"/>
        </w:tabs>
        <w:bidi/>
        <w:ind w:left="425" w:hanging="425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الفيتامينات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وفحوصاتها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باستثناء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حالات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الحمل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وللضرورة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الطبية،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إلا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إذا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كان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نقص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هذه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الفيتامينات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يتسبب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بمرض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مشمول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بالتأمين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الصحي، على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أن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يتم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تقدير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ذلك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من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قبل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المرجع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الطبي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في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الجامعة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</w:p>
    <w:p w:rsidR="003E5958" w:rsidRPr="009F691D" w:rsidRDefault="003E5958" w:rsidP="003E5958">
      <w:pPr>
        <w:numPr>
          <w:ilvl w:val="0"/>
          <w:numId w:val="2"/>
        </w:numPr>
        <w:bidi/>
        <w:ind w:left="425" w:hanging="425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المطاعيم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بجميع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أنواعها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2"/>
        </w:numPr>
        <w:bidi/>
        <w:ind w:left="425" w:hanging="425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المواد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والمستحضرات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التجميلية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مثل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الكريمات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ومعاجين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الأسنان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وغسولات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الفم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والكريمات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الواقية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من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الشمس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وأدوية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حب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الشباب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وما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في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حكمها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2"/>
        </w:numPr>
        <w:bidi/>
        <w:ind w:left="425" w:hanging="425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الخدمات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الخاصة</w:t>
      </w:r>
      <w:r w:rsidRPr="009F691D">
        <w:rPr>
          <w:rFonts w:eastAsia="Calibri"/>
          <w:color w:val="000000" w:themeColor="text1"/>
          <w:rtl/>
          <w:lang w:bidi="ar-EG"/>
        </w:rPr>
        <w:t xml:space="preserve">  </w:t>
      </w:r>
      <w:r w:rsidRPr="009F691D">
        <w:rPr>
          <w:rFonts w:eastAsia="Calibri" w:hint="cs"/>
          <w:color w:val="000000" w:themeColor="text1"/>
          <w:rtl/>
          <w:lang w:bidi="ar-EG"/>
        </w:rPr>
        <w:t>في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المستشفى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مثل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المقصف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والهاتف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والمرافق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والمستلزمات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غير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الطبية، والإجراءات الطبيعية الاختيارية واللوازم غير الأساسية في العمليات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1275" w:hanging="1275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الزيارات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الطبية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للمنزل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زراعة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الأعضاء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علاجات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وفحوصات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نقص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المناعة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المكتسبة</w:t>
      </w:r>
      <w:r w:rsidRPr="009F691D">
        <w:rPr>
          <w:rFonts w:eastAsia="Calibri"/>
          <w:color w:val="000000" w:themeColor="text1"/>
          <w:rtl/>
          <w:lang w:bidi="ar-EG"/>
        </w:rPr>
        <w:t xml:space="preserve"> (</w:t>
      </w:r>
      <w:r w:rsidRPr="009F691D">
        <w:rPr>
          <w:rFonts w:eastAsia="Calibri"/>
          <w:color w:val="000000" w:themeColor="text1"/>
          <w:lang w:bidi="ar-EG"/>
        </w:rPr>
        <w:t>AIDS</w:t>
      </w:r>
      <w:r w:rsidRPr="009F691D">
        <w:rPr>
          <w:rFonts w:eastAsia="Calibri"/>
          <w:color w:val="000000" w:themeColor="text1"/>
          <w:rtl/>
          <w:lang w:bidi="ar-EG"/>
        </w:rPr>
        <w:t xml:space="preserve">) </w:t>
      </w:r>
      <w:r w:rsidRPr="009F691D">
        <w:rPr>
          <w:rFonts w:eastAsia="Calibri" w:hint="cs"/>
          <w:color w:val="000000" w:themeColor="text1"/>
          <w:rtl/>
          <w:lang w:bidi="ar-EG"/>
        </w:rPr>
        <w:t>وا</w:t>
      </w:r>
      <w:r>
        <w:rPr>
          <w:rFonts w:eastAsia="Calibri" w:hint="cs"/>
          <w:color w:val="000000" w:themeColor="text1"/>
          <w:rtl/>
          <w:lang w:bidi="ar-EG"/>
        </w:rPr>
        <w:t>لأمراض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الجنسية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.</w:t>
      </w:r>
    </w:p>
    <w:p w:rsidR="003E5958" w:rsidRPr="003F3090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علاجات وفحوصات ا</w:t>
      </w:r>
      <w:r>
        <w:rPr>
          <w:rFonts w:eastAsia="Calibri" w:hint="cs"/>
          <w:color w:val="000000" w:themeColor="text1"/>
          <w:rtl/>
          <w:lang w:bidi="ar-EG"/>
        </w:rPr>
        <w:t>لأمراض</w:t>
      </w:r>
      <w:r w:rsidRPr="009F691D">
        <w:rPr>
          <w:rFonts w:eastAsia="Calibri" w:hint="cs"/>
          <w:color w:val="000000" w:themeColor="text1"/>
          <w:rtl/>
          <w:lang w:bidi="ar-EG"/>
        </w:rPr>
        <w:t xml:space="preserve"> السارية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والأوبئة بعد تشخيصها طبياً</w:t>
      </w:r>
      <w:r w:rsidRPr="003F3090">
        <w:rPr>
          <w:rFonts w:eastAsia="Calibri"/>
          <w:color w:val="000000" w:themeColor="text1"/>
          <w:rtl/>
          <w:lang w:bidi="ar-EG"/>
        </w:rPr>
        <w:t>.</w:t>
      </w:r>
    </w:p>
    <w:p w:rsidR="003E5958" w:rsidRPr="003F3090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3F3090">
        <w:rPr>
          <w:rFonts w:eastAsia="Calibri" w:hint="cs"/>
          <w:color w:val="000000" w:themeColor="text1"/>
          <w:rtl/>
          <w:lang w:bidi="ar-EG"/>
        </w:rPr>
        <w:t>الانتحار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محاولة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الانتحار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إيذاء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النفس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التعمدي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،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سواء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أكان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المشترك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المنتفع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بكامل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قواه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العقلية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لم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يكن</w:t>
      </w:r>
      <w:r w:rsidRPr="003F3090">
        <w:rPr>
          <w:rFonts w:eastAsia="Calibri"/>
          <w:color w:val="000000" w:themeColor="text1"/>
          <w:rtl/>
          <w:lang w:bidi="ar-EG"/>
        </w:rPr>
        <w:t>.</w:t>
      </w:r>
    </w:p>
    <w:p w:rsidR="003E5958" w:rsidRPr="003F3090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3F3090">
        <w:rPr>
          <w:rFonts w:eastAsia="Calibri" w:hint="cs"/>
          <w:color w:val="000000" w:themeColor="text1"/>
          <w:rtl/>
          <w:lang w:bidi="ar-EG"/>
        </w:rPr>
        <w:t>الإصابة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الناتجة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عن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اشتراك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المشترك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المنتفع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في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الحرب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المعلنة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غير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المعلنة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الاضطرابات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المدنية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الشغب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التمرد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الإرهاب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العصيان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المؤتمرات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غير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الشرعية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أعمال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العنف،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الحرب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الأهلية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 الثورات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أي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من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العمليات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شبه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الحربية</w:t>
      </w:r>
      <w:r w:rsidRPr="003F3090">
        <w:rPr>
          <w:rFonts w:eastAsia="Calibri"/>
          <w:color w:val="000000" w:themeColor="text1"/>
          <w:rtl/>
          <w:lang w:bidi="ar-EG"/>
        </w:rPr>
        <w:t>.</w:t>
      </w:r>
    </w:p>
    <w:p w:rsidR="003E5958" w:rsidRPr="003F3090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3F3090">
        <w:rPr>
          <w:rFonts w:eastAsia="Calibri" w:hint="cs"/>
          <w:color w:val="000000" w:themeColor="text1"/>
          <w:rtl/>
          <w:lang w:bidi="ar-EG"/>
        </w:rPr>
        <w:t>مرافق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المريض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إلا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إذا كان عمره أقل من (12) عاماً أو إذا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اقتضت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الضرورة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الطبية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ذلك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وبعد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الموافقة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المسبقة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من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قبل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المرجع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الطبي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المختص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في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الجامعة</w:t>
      </w:r>
      <w:r w:rsidRPr="003F3090">
        <w:rPr>
          <w:rFonts w:eastAsia="Calibri"/>
          <w:color w:val="000000" w:themeColor="text1"/>
          <w:rtl/>
          <w:lang w:bidi="ar-EG"/>
        </w:rPr>
        <w:t>.</w:t>
      </w:r>
    </w:p>
    <w:p w:rsidR="003E5958" w:rsidRPr="003F3090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3F3090">
        <w:rPr>
          <w:rFonts w:eastAsia="Calibri" w:hint="cs"/>
          <w:color w:val="000000" w:themeColor="text1"/>
          <w:rtl/>
          <w:lang w:bidi="ar-EG"/>
        </w:rPr>
        <w:t>الإشعاعات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الذرية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التلوث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الإشعاعي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أو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التلوث</w:t>
      </w:r>
      <w:r w:rsidRPr="003F3090">
        <w:rPr>
          <w:rFonts w:eastAsia="Calibri"/>
          <w:color w:val="000000" w:themeColor="text1"/>
          <w:rtl/>
          <w:lang w:bidi="ar-EG"/>
        </w:rPr>
        <w:t xml:space="preserve"> </w:t>
      </w:r>
      <w:r w:rsidRPr="003F3090">
        <w:rPr>
          <w:rFonts w:eastAsia="Calibri" w:hint="cs"/>
          <w:color w:val="000000" w:themeColor="text1"/>
          <w:rtl/>
          <w:lang w:bidi="ar-EG"/>
        </w:rPr>
        <w:t>الكيماوي.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lastRenderedPageBreak/>
        <w:t>المعالجات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السنية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بكافة أشكالها باستثناء أمراض الفم واللثة والأَدوية العلاجية المصروفة للحالة المرضية.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الإجهاض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الإسقاط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غير المشروع.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إذا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كان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الطبيب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المعالج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هو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المؤمِّن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نفسه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قريب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من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الدرجة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 w:hint="cs"/>
          <w:color w:val="000000" w:themeColor="text1"/>
          <w:rtl/>
          <w:lang w:bidi="ar-EG"/>
        </w:rPr>
        <w:t>لى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للمشترك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المنتفع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فلا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تدفع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الكشفية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المقررة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على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تلك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المعالجة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</w:t>
      </w:r>
      <w:r>
        <w:rPr>
          <w:rFonts w:eastAsia="Calibri" w:hint="cs"/>
          <w:color w:val="000000" w:themeColor="text1"/>
          <w:rtl/>
          <w:lang w:bidi="ar-EG"/>
        </w:rPr>
        <w:t>لأمراض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 w:hint="cs"/>
          <w:color w:val="000000" w:themeColor="text1"/>
          <w:rtl/>
          <w:lang w:bidi="ar-EG"/>
        </w:rPr>
        <w:t>رام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السرطانية</w:t>
      </w:r>
      <w:r w:rsidRPr="009F691D">
        <w:rPr>
          <w:rFonts w:eastAsia="Calibri"/>
          <w:color w:val="000000" w:themeColor="text1"/>
          <w:rtl/>
          <w:lang w:bidi="ar-EG"/>
        </w:rPr>
        <w:t xml:space="preserve"> (</w:t>
      </w:r>
      <w:r w:rsidRPr="009F691D">
        <w:rPr>
          <w:rFonts w:eastAsia="Calibri" w:hint="cs"/>
          <w:color w:val="000000" w:themeColor="text1"/>
          <w:rtl/>
          <w:lang w:bidi="ar-EG"/>
        </w:rPr>
        <w:t>الخبيثة</w:t>
      </w:r>
      <w:r w:rsidRPr="009F691D">
        <w:rPr>
          <w:rFonts w:eastAsia="Calibri"/>
          <w:color w:val="000000" w:themeColor="text1"/>
          <w:rtl/>
          <w:lang w:bidi="ar-EG"/>
        </w:rPr>
        <w:t xml:space="preserve">) </w:t>
      </w:r>
      <w:r w:rsidRPr="009F691D">
        <w:rPr>
          <w:rFonts w:eastAsia="Calibri" w:hint="cs"/>
          <w:color w:val="000000" w:themeColor="text1"/>
          <w:rtl/>
          <w:lang w:bidi="ar-EG"/>
        </w:rPr>
        <w:t>ومضاعفاتها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بعد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تشخيصها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طبياً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موانع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الحمل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بأشكالها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كافة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والهرمونات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الجنسية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والأَدوية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والفحوصات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المتعلقة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بذلك.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الختان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للمولود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الذكر</w:t>
      </w:r>
      <w:r w:rsidRPr="009F691D">
        <w:rPr>
          <w:rFonts w:eastAsia="Calibri"/>
          <w:color w:val="000000" w:themeColor="text1"/>
          <w:rtl/>
          <w:lang w:bidi="ar-EG"/>
        </w:rPr>
        <w:t xml:space="preserve">, </w:t>
      </w:r>
      <w:r w:rsidRPr="009F691D">
        <w:rPr>
          <w:rFonts w:eastAsia="Calibri" w:hint="cs"/>
          <w:color w:val="000000" w:themeColor="text1"/>
          <w:rtl/>
          <w:lang w:bidi="ar-EG"/>
        </w:rPr>
        <w:t>وخرم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ثقب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الأذن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للمولود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الأنثى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rtl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الزوائد اللحمية الجلدية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والغدد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الجلدية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ما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لم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تكن مُسببة لمضاعفات.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ا</w:t>
      </w:r>
      <w:r>
        <w:rPr>
          <w:rFonts w:eastAsia="Calibri" w:hint="cs"/>
          <w:color w:val="000000" w:themeColor="text1"/>
          <w:rtl/>
          <w:lang w:bidi="ar-EG"/>
        </w:rPr>
        <w:t>لأمراض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الوراثية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والتشوهات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الخلقية</w:t>
      </w:r>
      <w:r w:rsidRPr="009F691D">
        <w:rPr>
          <w:rFonts w:eastAsia="Calibri"/>
          <w:color w:val="000000" w:themeColor="text1"/>
          <w:rtl/>
          <w:lang w:bidi="ar-EG"/>
        </w:rPr>
        <w:t xml:space="preserve"> </w:t>
      </w:r>
      <w:r w:rsidRPr="009F691D">
        <w:rPr>
          <w:rFonts w:eastAsia="Calibri" w:hint="cs"/>
          <w:color w:val="000000" w:themeColor="text1"/>
          <w:rtl/>
          <w:lang w:bidi="ar-EG"/>
        </w:rPr>
        <w:t>ومضاعفاتها</w:t>
      </w:r>
      <w:r w:rsidRPr="009F691D">
        <w:rPr>
          <w:rFonts w:eastAsia="Calibri"/>
          <w:color w:val="000000" w:themeColor="text1"/>
          <w:rtl/>
          <w:lang w:bidi="ar-EG"/>
        </w:rPr>
        <w:t>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فحص النوم.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 xml:space="preserve">صور </w:t>
      </w:r>
      <w:r w:rsidRPr="009F691D">
        <w:rPr>
          <w:rFonts w:eastAsia="Calibri"/>
          <w:color w:val="000000" w:themeColor="text1"/>
          <w:lang w:bidi="ar-EG"/>
        </w:rPr>
        <w:t>4D</w:t>
      </w:r>
      <w:r w:rsidRPr="009F691D">
        <w:rPr>
          <w:rFonts w:eastAsia="Calibri" w:hint="cs"/>
          <w:color w:val="000000" w:themeColor="text1"/>
          <w:rtl/>
          <w:lang w:bidi="ar-JO"/>
        </w:rPr>
        <w:t xml:space="preserve"> للجنين.</w:t>
      </w:r>
    </w:p>
    <w:p w:rsidR="003E5958" w:rsidRPr="009F691D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283" w:hanging="283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حالات التشنج (الصرع).</w:t>
      </w:r>
    </w:p>
    <w:p w:rsidR="003E5958" w:rsidRDefault="003E5958" w:rsidP="003E5958">
      <w:pPr>
        <w:numPr>
          <w:ilvl w:val="0"/>
          <w:numId w:val="2"/>
        </w:numPr>
        <w:tabs>
          <w:tab w:val="left" w:pos="425"/>
        </w:tabs>
        <w:bidi/>
        <w:ind w:left="708" w:hanging="708"/>
        <w:jc w:val="both"/>
        <w:rPr>
          <w:rFonts w:eastAsia="Calibri"/>
          <w:color w:val="000000" w:themeColor="text1"/>
          <w:lang w:bidi="ar-EG"/>
        </w:rPr>
      </w:pPr>
      <w:r w:rsidRPr="009F691D">
        <w:rPr>
          <w:rFonts w:eastAsia="Calibri" w:hint="cs"/>
          <w:color w:val="000000" w:themeColor="text1"/>
          <w:rtl/>
          <w:lang w:bidi="ar-EG"/>
        </w:rPr>
        <w:t>أية حالة لم ترد في النظام و/</w:t>
      </w:r>
      <w:r>
        <w:rPr>
          <w:rFonts w:eastAsia="Calibri" w:hint="cs"/>
          <w:color w:val="000000" w:themeColor="text1"/>
          <w:rtl/>
          <w:lang w:bidi="ar-EG"/>
        </w:rPr>
        <w:t>أو</w:t>
      </w:r>
      <w:r w:rsidRPr="009F691D">
        <w:rPr>
          <w:rFonts w:eastAsia="Calibri" w:hint="cs"/>
          <w:color w:val="000000" w:themeColor="text1"/>
          <w:rtl/>
          <w:lang w:bidi="ar-EG"/>
        </w:rPr>
        <w:t xml:space="preserve"> التعليمات وصدر قرار بها من لجنة التأمين باعتبارها </w:t>
      </w:r>
      <w:r w:rsidRPr="003F3090">
        <w:rPr>
          <w:rFonts w:eastAsia="Calibri" w:hint="cs"/>
          <w:color w:val="000000" w:themeColor="text1"/>
          <w:rtl/>
          <w:lang w:bidi="ar-EG"/>
        </w:rPr>
        <w:t xml:space="preserve">حالة مستثناة </w:t>
      </w:r>
      <w:r w:rsidRPr="009F691D">
        <w:rPr>
          <w:rFonts w:eastAsia="Calibri" w:hint="cs"/>
          <w:color w:val="000000" w:themeColor="text1"/>
          <w:rtl/>
          <w:lang w:bidi="ar-EG"/>
        </w:rPr>
        <w:t>من التامين الصحي.</w:t>
      </w:r>
    </w:p>
    <w:p w:rsidR="00325D8D" w:rsidRPr="00325D8D" w:rsidRDefault="00325D8D" w:rsidP="00325D8D">
      <w:pPr>
        <w:pStyle w:val="ListParagraph"/>
        <w:pBdr>
          <w:bottom w:val="single" w:sz="4" w:space="1" w:color="auto"/>
        </w:pBdr>
        <w:bidi/>
        <w:ind w:left="-58" w:right="-709"/>
        <w:jc w:val="lowKashida"/>
        <w:rPr>
          <w:color w:val="000000" w:themeColor="text1"/>
          <w:rtl/>
          <w:lang w:bidi="ar-EG"/>
        </w:rPr>
      </w:pPr>
    </w:p>
    <w:p w:rsidR="00325D8D" w:rsidRPr="00325D8D" w:rsidRDefault="00325D8D" w:rsidP="00325D8D">
      <w:pPr>
        <w:bidi/>
        <w:ind w:right="-567"/>
        <w:jc w:val="lowKashida"/>
        <w:rPr>
          <w:b/>
          <w:bCs/>
          <w:color w:val="000000" w:themeColor="text1"/>
          <w:sz w:val="36"/>
          <w:szCs w:val="36"/>
          <w:u w:val="single"/>
          <w:lang w:bidi="ar-JO"/>
        </w:rPr>
      </w:pPr>
      <w:r w:rsidRPr="00325D8D">
        <w:rPr>
          <w:rFonts w:hint="cs"/>
          <w:b/>
          <w:bCs/>
          <w:color w:val="000000"/>
          <w:sz w:val="22"/>
          <w:szCs w:val="22"/>
          <w:rtl/>
          <w:lang w:bidi="ar-JO"/>
        </w:rPr>
        <w:t>الم</w:t>
      </w:r>
      <w:r>
        <w:rPr>
          <w:rFonts w:hint="cs"/>
          <w:b/>
          <w:bCs/>
          <w:color w:val="000000"/>
          <w:sz w:val="22"/>
          <w:szCs w:val="22"/>
          <w:rtl/>
          <w:lang w:bidi="ar-JO"/>
        </w:rPr>
        <w:t>ـــــــــ</w:t>
      </w:r>
      <w:r w:rsidRPr="00325D8D">
        <w:rPr>
          <w:rFonts w:hint="cs"/>
          <w:b/>
          <w:bCs/>
          <w:color w:val="000000"/>
          <w:sz w:val="22"/>
          <w:szCs w:val="22"/>
          <w:rtl/>
          <w:lang w:bidi="ar-JO"/>
        </w:rPr>
        <w:t xml:space="preserve">ادة </w:t>
      </w:r>
      <w:r w:rsidRPr="00325D8D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(19/3) </w:t>
      </w:r>
      <w:r w:rsidRPr="00325D8D">
        <w:rPr>
          <w:b/>
          <w:bCs/>
          <w:color w:val="000000"/>
          <w:sz w:val="20"/>
          <w:szCs w:val="20"/>
          <w:rtl/>
          <w:lang w:bidi="ar-JO"/>
        </w:rPr>
        <w:t xml:space="preserve">كما هي معدلة بموجب </w:t>
      </w:r>
      <w:r w:rsidRPr="00325D8D">
        <w:rPr>
          <w:rFonts w:hint="cs"/>
          <w:b/>
          <w:bCs/>
          <w:color w:val="000000"/>
          <w:sz w:val="20"/>
          <w:szCs w:val="20"/>
          <w:rtl/>
          <w:lang w:bidi="ar-JO"/>
        </w:rPr>
        <w:t>قرار مجلس العمداء رقم (108/2024) في جلسته رقم (15/2024) تاريخ 29/05/2024م</w:t>
      </w:r>
      <w:r w:rsidRPr="00325D8D">
        <w:rPr>
          <w:rFonts w:hint="cs"/>
          <w:b/>
          <w:bCs/>
          <w:color w:val="000000"/>
          <w:sz w:val="22"/>
          <w:szCs w:val="22"/>
          <w:rtl/>
          <w:lang w:bidi="ar-JO"/>
        </w:rPr>
        <w:t>.</w:t>
      </w:r>
    </w:p>
    <w:p w:rsidR="00325D8D" w:rsidRPr="00325D8D" w:rsidRDefault="00325D8D" w:rsidP="00325D8D">
      <w:pPr>
        <w:pStyle w:val="ListParagraph"/>
        <w:bidi/>
        <w:ind w:left="735" w:right="-567"/>
        <w:jc w:val="lowKashida"/>
        <w:rPr>
          <w:b/>
          <w:bCs/>
          <w:color w:val="000000" w:themeColor="text1"/>
          <w:sz w:val="36"/>
          <w:szCs w:val="36"/>
          <w:u w:val="single"/>
          <w:lang w:bidi="ar-JO"/>
        </w:rPr>
      </w:pPr>
    </w:p>
    <w:p w:rsidR="00325D8D" w:rsidRPr="00325D8D" w:rsidRDefault="00325D8D" w:rsidP="00325D8D">
      <w:pPr>
        <w:tabs>
          <w:tab w:val="left" w:pos="425"/>
        </w:tabs>
        <w:bidi/>
        <w:jc w:val="both"/>
        <w:rPr>
          <w:rFonts w:eastAsia="Calibri"/>
          <w:color w:val="000000" w:themeColor="text1"/>
          <w:lang w:bidi="ar-EG"/>
        </w:rPr>
      </w:pPr>
    </w:p>
    <w:p w:rsidR="002D5CF7" w:rsidRPr="00325D8D" w:rsidRDefault="002D5CF7"/>
    <w:sectPr w:rsidR="002D5CF7" w:rsidRPr="00325D8D" w:rsidSect="003E5958">
      <w:pgSz w:w="11906" w:h="16838"/>
      <w:pgMar w:top="709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77955"/>
    <w:multiLevelType w:val="hybridMultilevel"/>
    <w:tmpl w:val="DB0E5668"/>
    <w:lvl w:ilvl="0" w:tplc="2E62CD1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458A2"/>
    <w:multiLevelType w:val="hybridMultilevel"/>
    <w:tmpl w:val="E6C25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58"/>
    <w:rsid w:val="002D5CF7"/>
    <w:rsid w:val="00325D8D"/>
    <w:rsid w:val="003E5958"/>
    <w:rsid w:val="00427A9B"/>
    <w:rsid w:val="004C2B96"/>
    <w:rsid w:val="00974AA3"/>
    <w:rsid w:val="00DA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958"/>
    <w:pPr>
      <w:spacing w:after="0" w:line="240" w:lineRule="auto"/>
    </w:pPr>
    <w:rPr>
      <w:rFonts w:ascii="Simplified Arabic" w:hAnsi="Simplified Arabic" w:cs="Simplified Arabi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D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958"/>
    <w:pPr>
      <w:spacing w:after="0" w:line="240" w:lineRule="auto"/>
    </w:pPr>
    <w:rPr>
      <w:rFonts w:ascii="Simplified Arabic" w:hAnsi="Simplified Arabic" w:cs="Simplified Arabi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marwan</dc:creator>
  <cp:lastModifiedBy>user</cp:lastModifiedBy>
  <cp:revision>2</cp:revision>
  <dcterms:created xsi:type="dcterms:W3CDTF">2024-07-10T05:25:00Z</dcterms:created>
  <dcterms:modified xsi:type="dcterms:W3CDTF">2024-07-10T05:25:00Z</dcterms:modified>
</cp:coreProperties>
</file>